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80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附件1：</w:t>
      </w:r>
    </w:p>
    <w:p>
      <w:pPr>
        <w:spacing w:line="400" w:lineRule="atLeast"/>
        <w:ind w:firstLine="683"/>
        <w:jc w:val="center"/>
        <w:rPr>
          <w:rFonts w:ascii="华文中宋" w:hAnsi="华文中宋"/>
          <w:sz w:val="34"/>
        </w:rPr>
      </w:pPr>
      <w:bookmarkStart w:id="0" w:name="_GoBack"/>
      <w:r>
        <w:rPr>
          <w:rFonts w:hint="eastAsia" w:ascii="华文中宋" w:hAnsi="华文中宋"/>
          <w:b/>
          <w:kern w:val="0"/>
          <w:sz w:val="34"/>
        </w:rPr>
        <w:t>杭州市教师资格认定受理机构信息表</w:t>
      </w:r>
      <w:bookmarkEnd w:id="0"/>
    </w:p>
    <w:tbl>
      <w:tblPr>
        <w:tblStyle w:val="4"/>
        <w:tblpPr w:leftFromText="180" w:rightFromText="180" w:vertAnchor="text" w:horzAnchor="margin" w:tblpXSpec="center" w:tblpY="170"/>
        <w:tblOverlap w:val="never"/>
        <w:tblW w:w="13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84"/>
        <w:gridCol w:w="4260"/>
        <w:gridCol w:w="1496"/>
        <w:gridCol w:w="261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83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认定受理机构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联系人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受理地址（邮寄地址）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联系电话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电子邮箱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3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上城区教育局</w:t>
            </w:r>
          </w:p>
        </w:tc>
        <w:tc>
          <w:tcPr>
            <w:tcW w:w="108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陈老师</w:t>
            </w:r>
          </w:p>
        </w:tc>
        <w:tc>
          <w:tcPr>
            <w:tcW w:w="426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上城区庆春东路1号</w:t>
            </w:r>
          </w:p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（新大楼东楼209办公室）</w:t>
            </w:r>
          </w:p>
        </w:tc>
        <w:tc>
          <w:tcPr>
            <w:tcW w:w="1496" w:type="dxa"/>
            <w:vAlign w:val="center"/>
          </w:tcPr>
          <w:p>
            <w:pPr>
              <w:ind w:firstLine="199" w:firstLineChars="83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87822583</w:t>
            </w:r>
          </w:p>
          <w:p>
            <w:pPr>
              <w:ind w:firstLine="199" w:firstLineChars="83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87925996</w:t>
            </w:r>
          </w:p>
        </w:tc>
        <w:tc>
          <w:tcPr>
            <w:tcW w:w="261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87822583@hzscjy</w:t>
            </w:r>
            <w:r>
              <w:rPr>
                <w:rFonts w:hint="eastAsia" w:ascii="宋体" w:hAnsi="宋体" w:eastAsia="宋体"/>
                <w:sz w:val="24"/>
              </w:rPr>
              <w:t>.</w:t>
            </w:r>
            <w:r>
              <w:rPr>
                <w:rFonts w:ascii="宋体" w:hAnsi="宋体" w:eastAsia="宋体"/>
                <w:sz w:val="24"/>
              </w:rPr>
              <w:t>com</w:t>
            </w:r>
          </w:p>
        </w:tc>
        <w:tc>
          <w:tcPr>
            <w:tcW w:w="200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677752024</w:t>
            </w:r>
          </w:p>
        </w:tc>
      </w:tr>
    </w:tbl>
    <w:p>
      <w:pPr>
        <w:spacing w:line="240" w:lineRule="auto"/>
        <w:ind w:firstLine="480"/>
        <w:rPr>
          <w:rFonts w:ascii="仿宋_GB2312" w:hAnsi="宋体"/>
          <w:kern w:val="0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61764"/>
    <w:rsid w:val="3F6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2022-09-30T09:13:00Z</dcterms:created>
  <dc:creator>斌</dc:creator>
  <cp:lastModifiedBy>斌</cp:lastModifiedBy>
  <dcterms:modified xsi:type="dcterms:W3CDTF">2022-09-30T09:14:53Z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015025511A574C47B155EDC50820A430</vt:lpwstr>
  </property>
</Properties>
</file>