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82" w:rsidRDefault="00052082" w:rsidP="00084C2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052082">
        <w:rPr>
          <w:rFonts w:ascii="黑体" w:eastAsia="黑体" w:hAnsi="黑体" w:hint="eastAsia"/>
          <w:sz w:val="44"/>
          <w:szCs w:val="44"/>
        </w:rPr>
        <w:t>区审管办2019年工作总结</w:t>
      </w:r>
    </w:p>
    <w:p w:rsidR="00454C49" w:rsidRDefault="00454C49" w:rsidP="0025593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A422CE">
        <w:rPr>
          <w:rFonts w:ascii="仿宋_GB2312" w:eastAsia="仿宋_GB2312" w:hAnsi="楷体" w:hint="eastAsia"/>
          <w:sz w:val="32"/>
          <w:szCs w:val="32"/>
        </w:rPr>
        <w:t>2019年以来，</w:t>
      </w:r>
      <w:r w:rsidR="006C70BA" w:rsidRPr="00A422CE">
        <w:rPr>
          <w:rFonts w:ascii="仿宋_GB2312" w:eastAsia="仿宋_GB2312" w:hAnsi="楷体" w:hint="eastAsia"/>
          <w:sz w:val="32"/>
          <w:szCs w:val="32"/>
        </w:rPr>
        <w:t>我办在区委区政府和上级</w:t>
      </w:r>
      <w:r w:rsidR="00A422CE" w:rsidRPr="00A422CE">
        <w:rPr>
          <w:rFonts w:ascii="仿宋_GB2312" w:eastAsia="仿宋_GB2312" w:hAnsi="楷体" w:hint="eastAsia"/>
          <w:sz w:val="32"/>
          <w:szCs w:val="32"/>
        </w:rPr>
        <w:t>部门的关心和指导下，</w:t>
      </w:r>
      <w:r w:rsidR="00B6212F">
        <w:rPr>
          <w:rFonts w:ascii="仿宋_GB2312" w:eastAsia="仿宋_GB2312" w:hAnsi="楷体" w:hint="eastAsia"/>
          <w:sz w:val="32"/>
          <w:szCs w:val="32"/>
        </w:rPr>
        <w:t>以党的</w:t>
      </w:r>
      <w:r w:rsidR="00B6212F" w:rsidRPr="00B6212F">
        <w:rPr>
          <w:rFonts w:ascii="仿宋_GB2312" w:eastAsia="仿宋_GB2312" w:hAnsi="楷体" w:hint="eastAsia"/>
          <w:sz w:val="32"/>
          <w:szCs w:val="32"/>
        </w:rPr>
        <w:t>十九届</w:t>
      </w:r>
      <w:r w:rsidR="00B6212F">
        <w:rPr>
          <w:rFonts w:ascii="仿宋_GB2312" w:eastAsia="仿宋_GB2312" w:hAnsi="楷体" w:hint="eastAsia"/>
          <w:sz w:val="32"/>
          <w:szCs w:val="32"/>
        </w:rPr>
        <w:t>三中和</w:t>
      </w:r>
      <w:r w:rsidR="00B6212F" w:rsidRPr="00B6212F">
        <w:rPr>
          <w:rFonts w:ascii="仿宋_GB2312" w:eastAsia="仿宋_GB2312" w:hAnsi="楷体" w:hint="eastAsia"/>
          <w:sz w:val="32"/>
          <w:szCs w:val="32"/>
        </w:rPr>
        <w:t>四中全会</w:t>
      </w:r>
      <w:r w:rsidR="00B6212F">
        <w:rPr>
          <w:rFonts w:ascii="仿宋_GB2312" w:eastAsia="仿宋_GB2312" w:hAnsi="楷体" w:hint="eastAsia"/>
          <w:sz w:val="32"/>
          <w:szCs w:val="32"/>
        </w:rPr>
        <w:t>精神</w:t>
      </w:r>
      <w:r w:rsidR="00430992">
        <w:rPr>
          <w:rFonts w:ascii="仿宋_GB2312" w:eastAsia="仿宋_GB2312" w:hAnsi="楷体" w:hint="eastAsia"/>
          <w:sz w:val="32"/>
          <w:szCs w:val="32"/>
        </w:rPr>
        <w:t>为统领，围绕区委“八大重点工作”</w:t>
      </w:r>
      <w:r w:rsidR="00E86480">
        <w:rPr>
          <w:rFonts w:ascii="仿宋_GB2312" w:eastAsia="仿宋_GB2312" w:hAnsi="楷体" w:hint="eastAsia"/>
          <w:sz w:val="32"/>
          <w:szCs w:val="32"/>
        </w:rPr>
        <w:t>的总目标</w:t>
      </w:r>
      <w:r w:rsidR="00430992">
        <w:rPr>
          <w:rFonts w:ascii="仿宋_GB2312" w:eastAsia="仿宋_GB2312" w:hAnsi="楷体" w:hint="eastAsia"/>
          <w:sz w:val="32"/>
          <w:szCs w:val="32"/>
        </w:rPr>
        <w:t>和“干好一一六、当好排头兵”的</w:t>
      </w:r>
      <w:r w:rsidR="00E86480">
        <w:rPr>
          <w:rFonts w:ascii="仿宋_GB2312" w:eastAsia="仿宋_GB2312" w:hAnsi="楷体" w:hint="eastAsia"/>
          <w:sz w:val="32"/>
          <w:szCs w:val="32"/>
        </w:rPr>
        <w:t>行动指南</w:t>
      </w:r>
      <w:r w:rsidR="00430992">
        <w:rPr>
          <w:rFonts w:ascii="仿宋_GB2312" w:eastAsia="仿宋_GB2312" w:hAnsi="楷体" w:hint="eastAsia"/>
          <w:sz w:val="32"/>
          <w:szCs w:val="32"/>
        </w:rPr>
        <w:t>，</w:t>
      </w:r>
      <w:r w:rsidR="00E86480">
        <w:rPr>
          <w:rFonts w:ascii="仿宋_GB2312" w:eastAsia="仿宋_GB2312" w:hAnsi="楷体" w:hint="eastAsia"/>
          <w:sz w:val="32"/>
          <w:szCs w:val="32"/>
        </w:rPr>
        <w:t>较好地完成了各项年度工作目标任务。</w:t>
      </w:r>
      <w:r w:rsidR="00E2337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 xml:space="preserve"> </w:t>
      </w:r>
    </w:p>
    <w:p w:rsidR="00E2337F" w:rsidRPr="00002118" w:rsidRDefault="00E2337F" w:rsidP="0025593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02118">
        <w:rPr>
          <w:rFonts w:ascii="仿宋_GB2312" w:eastAsia="仿宋_GB2312" w:hAnsi="楷体" w:hint="eastAsia"/>
          <w:sz w:val="32"/>
          <w:szCs w:val="32"/>
        </w:rPr>
        <w:t>截至10月底，区行政服务中心各窗口</w:t>
      </w:r>
      <w:proofErr w:type="gramStart"/>
      <w:r w:rsidRPr="00002118">
        <w:rPr>
          <w:rFonts w:ascii="仿宋_GB2312" w:eastAsia="仿宋_GB2312" w:hAnsi="楷体" w:hint="eastAsia"/>
          <w:sz w:val="32"/>
          <w:szCs w:val="32"/>
        </w:rPr>
        <w:t>完成办</w:t>
      </w:r>
      <w:proofErr w:type="gramEnd"/>
      <w:r w:rsidRPr="00002118">
        <w:rPr>
          <w:rFonts w:ascii="仿宋_GB2312" w:eastAsia="仿宋_GB2312" w:hAnsi="楷体" w:hint="eastAsia"/>
          <w:sz w:val="32"/>
          <w:szCs w:val="32"/>
        </w:rPr>
        <w:t>件量800228件，交易中心上城分中心</w:t>
      </w:r>
      <w:r w:rsidRPr="00002118">
        <w:rPr>
          <w:rFonts w:ascii="仿宋_GB2312" w:eastAsia="仿宋_GB2312" w:hAnsi="仿宋" w:hint="eastAsia"/>
          <w:sz w:val="32"/>
          <w:szCs w:val="32"/>
        </w:rPr>
        <w:t>受理工程建设项目36项，完成交易</w:t>
      </w:r>
      <w:r w:rsidRPr="00002118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30项，项目概预算总额8.63亿元，实现交易总额7亿元，节约金1.63亿元，</w:t>
      </w:r>
      <w:proofErr w:type="gramStart"/>
      <w:r w:rsidRPr="00002118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下浮率</w:t>
      </w:r>
      <w:proofErr w:type="gramEnd"/>
      <w:r w:rsidRPr="00002118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18.88%；受理政府采购项目17项，总预算5150.26万元，成交额4667.18万元，核减率9.38%。受理区属公房房产公开招租144处，成交82处，实现总成交额1221.34万元，租期内溢价100.65万元。分散采购及综合交易类项目进场交易74项。</w:t>
      </w:r>
    </w:p>
    <w:p w:rsidR="00E2337F" w:rsidRPr="007C5E27" w:rsidRDefault="007C5E27" w:rsidP="0025593E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7C5E27">
        <w:rPr>
          <w:rFonts w:ascii="黑体" w:eastAsia="黑体" w:hAnsi="黑体" w:hint="eastAsia"/>
          <w:sz w:val="32"/>
          <w:szCs w:val="32"/>
        </w:rPr>
        <w:t>（一）</w:t>
      </w:r>
      <w:r w:rsidR="00052082" w:rsidRPr="007C5E27">
        <w:rPr>
          <w:rFonts w:ascii="黑体" w:eastAsia="黑体" w:hAnsi="黑体" w:hint="eastAsia"/>
          <w:sz w:val="32"/>
          <w:szCs w:val="32"/>
        </w:rPr>
        <w:t>克难攻坚，持续创新，竭力打造</w:t>
      </w:r>
      <w:proofErr w:type="gramStart"/>
      <w:r w:rsidR="00052082" w:rsidRPr="007C5E27">
        <w:rPr>
          <w:rFonts w:ascii="黑体" w:eastAsia="黑体" w:hAnsi="黑体" w:hint="eastAsia"/>
          <w:sz w:val="32"/>
          <w:szCs w:val="32"/>
        </w:rPr>
        <w:t>最</w:t>
      </w:r>
      <w:proofErr w:type="gramEnd"/>
      <w:r w:rsidR="00052082" w:rsidRPr="007C5E27">
        <w:rPr>
          <w:rFonts w:ascii="黑体" w:eastAsia="黑体" w:hAnsi="黑体" w:hint="eastAsia"/>
          <w:sz w:val="32"/>
          <w:szCs w:val="32"/>
        </w:rPr>
        <w:t>智慧平台</w:t>
      </w:r>
    </w:p>
    <w:p w:rsidR="00E2337F" w:rsidRPr="00AF063A" w:rsidRDefault="00BB5300" w:rsidP="0025593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C5E27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1、</w:t>
      </w:r>
      <w:r w:rsidR="007C5E27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数据监测分析成效明显。</w:t>
      </w:r>
      <w:r w:rsidR="00AF063A">
        <w:rPr>
          <w:rFonts w:ascii="仿宋" w:eastAsia="仿宋" w:hAnsi="仿宋" w:hint="eastAsia"/>
          <w:sz w:val="32"/>
          <w:szCs w:val="32"/>
        </w:rPr>
        <w:t>以打造“营商环境最优区”为目标，全面推动企业办事便利化和为企服务精准化，成立了集企业办事、为企服务、决策支持等功能为一体的营商环境服务中心，开发了营商环境评价指标分析监测平台、“企业一件事”协同联办平台、“尚小二”为企服务协同平台等三个平台。目前，三平台主体架构已经开发完毕投入使用。其中，</w:t>
      </w:r>
      <w:r w:rsidR="00AF063A">
        <w:rPr>
          <w:rFonts w:ascii="仿宋" w:eastAsia="仿宋" w:hAnsi="仿宋" w:hint="eastAsia"/>
          <w:b/>
          <w:bCs/>
          <w:sz w:val="32"/>
          <w:szCs w:val="32"/>
        </w:rPr>
        <w:t>营商环境评价指标监测平台，</w:t>
      </w:r>
      <w:r w:rsidR="00AF063A">
        <w:rPr>
          <w:rFonts w:ascii="仿宋" w:eastAsia="仿宋" w:hAnsi="仿宋" w:hint="eastAsia"/>
          <w:sz w:val="32"/>
          <w:szCs w:val="32"/>
        </w:rPr>
        <w:t>可</w:t>
      </w:r>
      <w:r w:rsidR="00AF063A">
        <w:rPr>
          <w:rFonts w:ascii="仿宋" w:eastAsia="仿宋" w:hAnsi="仿宋" w:cs="仿宋" w:hint="eastAsia"/>
          <w:sz w:val="32"/>
          <w:szCs w:val="40"/>
        </w:rPr>
        <w:t>实时采集企业办事的相关数据，并直接应用世界银行营商环境评价指标体系和计</w:t>
      </w:r>
      <w:r w:rsidR="00AF063A">
        <w:rPr>
          <w:rFonts w:ascii="仿宋" w:eastAsia="仿宋" w:hAnsi="仿宋" w:cs="仿宋" w:hint="eastAsia"/>
          <w:sz w:val="32"/>
          <w:szCs w:val="40"/>
        </w:rPr>
        <w:lastRenderedPageBreak/>
        <w:t>算方法，对本区域的营商环境现状进行自动测算和</w:t>
      </w:r>
      <w:proofErr w:type="gramStart"/>
      <w:r w:rsidR="00AF063A">
        <w:rPr>
          <w:rFonts w:ascii="仿宋" w:eastAsia="仿宋" w:hAnsi="仿宋" w:cs="仿宋" w:hint="eastAsia"/>
          <w:sz w:val="32"/>
          <w:szCs w:val="40"/>
        </w:rPr>
        <w:t>赋分</w:t>
      </w:r>
      <w:proofErr w:type="gramEnd"/>
      <w:r w:rsidR="00AF063A">
        <w:rPr>
          <w:rFonts w:ascii="仿宋" w:eastAsia="仿宋" w:hAnsi="仿宋" w:cs="仿宋" w:hint="eastAsia"/>
          <w:sz w:val="32"/>
          <w:szCs w:val="40"/>
        </w:rPr>
        <w:t>排名，并与全球各主要经济体进行比较；</w:t>
      </w:r>
      <w:r w:rsidR="00AF063A">
        <w:rPr>
          <w:rFonts w:ascii="仿宋" w:eastAsia="仿宋" w:hAnsi="仿宋" w:cs="仿宋" w:hint="eastAsia"/>
          <w:b/>
          <w:bCs/>
          <w:sz w:val="32"/>
          <w:szCs w:val="40"/>
        </w:rPr>
        <w:t>企业“一件事”协同联办平台，</w:t>
      </w:r>
      <w:r w:rsidR="00AF063A">
        <w:rPr>
          <w:rFonts w:ascii="仿宋" w:eastAsia="仿宋" w:hAnsi="仿宋" w:cs="仿宋" w:hint="eastAsia"/>
          <w:sz w:val="32"/>
          <w:szCs w:val="40"/>
        </w:rPr>
        <w:t>基于企业全生命周期“一件事”联办的目的，覆盖了企业开办、用水用气用电网络报装、投资项目、不动产登记、员工招聘、企业注销等“多部门”联办事项，实现各部门之间办事信息的实时交换和跟踪督办；</w:t>
      </w:r>
      <w:r w:rsidR="00AF063A">
        <w:rPr>
          <w:rFonts w:ascii="仿宋_GB2312" w:eastAsia="仿宋_GB2312" w:hAnsi="仿宋" w:cs="仿宋" w:hint="eastAsia"/>
          <w:b/>
          <w:bCs/>
          <w:sz w:val="32"/>
          <w:szCs w:val="32"/>
        </w:rPr>
        <w:t>“尚小二”为企服务协同平台，</w:t>
      </w:r>
      <w:r w:rsidR="00AF063A">
        <w:rPr>
          <w:rFonts w:ascii="仿宋_GB2312" w:eastAsia="仿宋_GB2312" w:hAnsi="仿宋" w:cs="仿宋" w:hint="eastAsia"/>
          <w:sz w:val="32"/>
          <w:szCs w:val="32"/>
        </w:rPr>
        <w:t>采集了全区1000家重点企业近三年的数据进行分析处理，分三个模块（总</w:t>
      </w:r>
      <w:proofErr w:type="gramStart"/>
      <w:r w:rsidR="00AF063A">
        <w:rPr>
          <w:rFonts w:ascii="仿宋_GB2312" w:eastAsia="仿宋_GB2312" w:hAnsi="仿宋" w:cs="仿宋" w:hint="eastAsia"/>
          <w:sz w:val="32"/>
          <w:szCs w:val="32"/>
        </w:rPr>
        <w:t>览</w:t>
      </w:r>
      <w:proofErr w:type="gramEnd"/>
      <w:r w:rsidR="00AF063A">
        <w:rPr>
          <w:rFonts w:ascii="仿宋_GB2312" w:eastAsia="仿宋_GB2312" w:hAnsi="仿宋" w:cs="仿宋" w:hint="eastAsia"/>
          <w:sz w:val="32"/>
          <w:szCs w:val="32"/>
        </w:rPr>
        <w:t>、为企服务、政策支持）多个维度呈现我区的为企服务基本情况和重点产业发展情况，其中在“为企服务”</w:t>
      </w:r>
      <w:proofErr w:type="gramStart"/>
      <w:r w:rsidR="00AF063A">
        <w:rPr>
          <w:rFonts w:ascii="仿宋_GB2312" w:eastAsia="仿宋_GB2312" w:hAnsi="仿宋" w:cs="仿宋" w:hint="eastAsia"/>
          <w:sz w:val="32"/>
          <w:szCs w:val="32"/>
        </w:rPr>
        <w:t>版块</w:t>
      </w:r>
      <w:proofErr w:type="gramEnd"/>
      <w:r w:rsidR="00AF063A">
        <w:rPr>
          <w:rFonts w:ascii="仿宋_GB2312" w:eastAsia="仿宋_GB2312" w:hAnsi="仿宋" w:cs="仿宋" w:hint="eastAsia"/>
          <w:sz w:val="32"/>
          <w:szCs w:val="32"/>
        </w:rPr>
        <w:t>，可以清晰呈现全区各有关单位在走访企业中收集的问题、问题的分派情况、问题的解决进度等等，有助于推动解决企业在生产经营中存在的问题，更好地服务企业。</w:t>
      </w:r>
    </w:p>
    <w:p w:rsidR="00467E41" w:rsidRDefault="00467E41" w:rsidP="0025593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2</w:t>
      </w:r>
      <w:r w:rsidR="007C5E27" w:rsidRPr="007C5E27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、</w:t>
      </w:r>
      <w:r w:rsidR="007C5E27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电子评标工作有序开展。</w:t>
      </w:r>
      <w:r w:rsidR="00AF063A" w:rsidRPr="00665AD8">
        <w:rPr>
          <w:rFonts w:ascii="仿宋_GB2312" w:eastAsia="仿宋_GB2312" w:hint="eastAsia"/>
          <w:sz w:val="32"/>
          <w:szCs w:val="32"/>
          <w:shd w:val="clear" w:color="auto" w:fill="FFFFFF"/>
        </w:rPr>
        <w:t>积极贯彻落实“最多跑一次”改革</w:t>
      </w:r>
      <w:r w:rsidR="00AF063A">
        <w:rPr>
          <w:rFonts w:ascii="仿宋_GB2312" w:eastAsia="仿宋_GB2312" w:hint="eastAsia"/>
          <w:sz w:val="32"/>
          <w:szCs w:val="32"/>
          <w:shd w:val="clear" w:color="auto" w:fill="FFFFFF"/>
        </w:rPr>
        <w:t>和</w:t>
      </w:r>
      <w:r w:rsidR="00AF063A" w:rsidRPr="002D79CC">
        <w:rPr>
          <w:rFonts w:ascii="仿宋_GB2312" w:eastAsia="仿宋_GB2312" w:hint="eastAsia"/>
          <w:sz w:val="32"/>
          <w:szCs w:val="32"/>
          <w:shd w:val="clear" w:color="auto" w:fill="FFFFFF"/>
        </w:rPr>
        <w:t>《深化我市工程建设领域招标投标改革创新的指导意见》</w:t>
      </w:r>
      <w:r w:rsidR="000653C3">
        <w:rPr>
          <w:rFonts w:ascii="仿宋_GB2312" w:eastAsia="仿宋_GB2312" w:hint="eastAsia"/>
          <w:sz w:val="32"/>
          <w:szCs w:val="32"/>
          <w:shd w:val="clear" w:color="auto" w:fill="FFFFFF"/>
        </w:rPr>
        <w:t>文件</w:t>
      </w:r>
      <w:r w:rsidR="00AF063A" w:rsidRPr="002D79CC">
        <w:rPr>
          <w:rFonts w:ascii="仿宋_GB2312" w:eastAsia="仿宋_GB2312" w:hint="eastAsia"/>
          <w:sz w:val="32"/>
          <w:szCs w:val="32"/>
          <w:shd w:val="clear" w:color="auto" w:fill="FFFFFF"/>
        </w:rPr>
        <w:t>精神</w:t>
      </w:r>
      <w:r w:rsidR="00AF063A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0653C3">
        <w:rPr>
          <w:rFonts w:ascii="仿宋_GB2312" w:eastAsia="仿宋_GB2312" w:hint="eastAsia"/>
          <w:sz w:val="32"/>
          <w:szCs w:val="32"/>
          <w:shd w:val="clear" w:color="auto" w:fill="FFFFFF"/>
        </w:rPr>
        <w:t>积极与区招投标监管部门、财政局、数据资源局进行业务对接和沟通，</w:t>
      </w:r>
      <w:r w:rsidR="00AF063A" w:rsidRPr="00665AD8">
        <w:rPr>
          <w:rFonts w:ascii="仿宋_GB2312" w:eastAsia="仿宋_GB2312" w:hint="eastAsia"/>
          <w:sz w:val="32"/>
          <w:szCs w:val="32"/>
          <w:shd w:val="clear" w:color="auto" w:fill="FFFFFF"/>
        </w:rPr>
        <w:t>于10月15日完成我区首个政府</w:t>
      </w:r>
      <w:proofErr w:type="gramStart"/>
      <w:r w:rsidR="00AF063A" w:rsidRPr="00665AD8">
        <w:rPr>
          <w:rFonts w:ascii="仿宋_GB2312" w:eastAsia="仿宋_GB2312" w:hint="eastAsia"/>
          <w:sz w:val="32"/>
          <w:szCs w:val="32"/>
          <w:shd w:val="clear" w:color="auto" w:fill="FFFFFF"/>
        </w:rPr>
        <w:t>采购全</w:t>
      </w:r>
      <w:proofErr w:type="gramEnd"/>
      <w:r w:rsidR="00AF063A" w:rsidRPr="00665AD8">
        <w:rPr>
          <w:rFonts w:ascii="仿宋_GB2312" w:eastAsia="仿宋_GB2312" w:hint="eastAsia"/>
          <w:sz w:val="32"/>
          <w:szCs w:val="32"/>
          <w:shd w:val="clear" w:color="auto" w:fill="FFFFFF"/>
        </w:rPr>
        <w:t>流程电子招投标项目</w:t>
      </w:r>
      <w:r w:rsidR="00AF063A">
        <w:rPr>
          <w:rFonts w:ascii="仿宋_GB2312" w:eastAsia="仿宋_GB2312" w:hint="eastAsia"/>
          <w:sz w:val="32"/>
          <w:szCs w:val="32"/>
          <w:shd w:val="clear" w:color="auto" w:fill="FFFFFF"/>
        </w:rPr>
        <w:t>，10月22日，我区首个建设工程全流程电子招投标项目成功上线，真正实现了建设工程招投标环节的“最多跑一次”。</w:t>
      </w:r>
    </w:p>
    <w:p w:rsidR="00BB5300" w:rsidRPr="00467E41" w:rsidRDefault="00467E41" w:rsidP="0025593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3、</w:t>
      </w:r>
      <w:r w:rsidRPr="007C5E27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为企服务创新力度加大。</w:t>
      </w:r>
      <w:r>
        <w:rPr>
          <w:rFonts w:ascii="仿宋" w:eastAsia="仿宋" w:hAnsi="仿宋" w:hint="eastAsia"/>
          <w:sz w:val="32"/>
          <w:szCs w:val="32"/>
        </w:rPr>
        <w:t>为解决群众或企业“咨询难”、“查询难”的问题，我区依托省市现有系统，研发了营</w:t>
      </w:r>
      <w:r>
        <w:rPr>
          <w:rFonts w:ascii="仿宋" w:eastAsia="仿宋" w:hAnsi="仿宋" w:hint="eastAsia"/>
          <w:sz w:val="32"/>
          <w:szCs w:val="32"/>
        </w:rPr>
        <w:lastRenderedPageBreak/>
        <w:t>商服务“政务服务菜单”企业点餐系统，并结合现场大厅的咨询导办窗口、综合收件窗口、全程跟踪监督机制，可以为办事企业提供一整套办事需求快捷解决方案，包括提供办事申请材料、办事咨询方式、申请材料预审、办事进度跟踪督办等。其中</w:t>
      </w:r>
      <w:proofErr w:type="gramStart"/>
      <w:r>
        <w:rPr>
          <w:rFonts w:ascii="仿宋" w:eastAsia="仿宋" w:hAnsi="仿宋" w:hint="eastAsia"/>
          <w:sz w:val="32"/>
          <w:szCs w:val="32"/>
        </w:rPr>
        <w:t>最</w:t>
      </w:r>
      <w:proofErr w:type="gramEnd"/>
      <w:r>
        <w:rPr>
          <w:rFonts w:ascii="仿宋" w:eastAsia="仿宋" w:hAnsi="仿宋" w:hint="eastAsia"/>
          <w:sz w:val="32"/>
          <w:szCs w:val="32"/>
        </w:rPr>
        <w:t>核心的功能就是办事企业可根据实际经营需求任意组合在“政务服务菜单”系统上自主“点餐”，可当场快速生成并打印办事申请材料清单及相关表格，实现了政务咨询导办“一口清”、“一单清”，大大方便了企业办事，实现了以企业办事需求为中心再造办事流程。企业通过“点餐”要求政府部门提供“定制化政务服务”，政府部门真正成为为企服务的“店小二”。目前，该套系统主要在企业开业经营过程中涉及的各类“一件事”上进行了成功运用，包括企业开办、证照联办等。后期还将纳入更多企业“一件事”事项至“政务服务菜单”范畴，不仅囊括企业开办的营业执照、公章、税务发票、社保、银行开户及市场监管、文广旅体、卫生健康、公安、消防等部门核发的各类经营许可证等事项，还进一步扩展到企业不动产交易登记、用水用气用电和网络报装、企业员工招聘、权益保护等企业生命周期的各个阶段，打造企业办事便利化改革的“升级版”。</w:t>
      </w:r>
    </w:p>
    <w:p w:rsidR="00E2337F" w:rsidRDefault="00E2337F" w:rsidP="0025593E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7C5E27">
        <w:rPr>
          <w:rFonts w:ascii="黑体" w:eastAsia="黑体" w:hAnsi="黑体" w:hint="eastAsia"/>
          <w:sz w:val="32"/>
          <w:szCs w:val="32"/>
        </w:rPr>
        <w:t>（二）</w:t>
      </w:r>
      <w:r w:rsidR="00714928" w:rsidRPr="007C5E27">
        <w:rPr>
          <w:rFonts w:ascii="黑体" w:eastAsia="黑体" w:hAnsi="黑体" w:hint="eastAsia"/>
          <w:sz w:val="32"/>
          <w:szCs w:val="32"/>
        </w:rPr>
        <w:t>聚焦民生，破解难题，悉力推进</w:t>
      </w:r>
      <w:proofErr w:type="gramStart"/>
      <w:r w:rsidR="00714928" w:rsidRPr="007C5E27">
        <w:rPr>
          <w:rFonts w:ascii="黑体" w:eastAsia="黑体" w:hAnsi="黑体" w:hint="eastAsia"/>
          <w:sz w:val="32"/>
          <w:szCs w:val="32"/>
        </w:rPr>
        <w:t>最</w:t>
      </w:r>
      <w:proofErr w:type="gramEnd"/>
      <w:r w:rsidR="00714928" w:rsidRPr="007C5E27">
        <w:rPr>
          <w:rFonts w:ascii="黑体" w:eastAsia="黑体" w:hAnsi="黑体" w:hint="eastAsia"/>
          <w:sz w:val="32"/>
          <w:szCs w:val="32"/>
        </w:rPr>
        <w:t>快捷效率</w:t>
      </w:r>
    </w:p>
    <w:p w:rsidR="00587445" w:rsidRPr="0005631D" w:rsidRDefault="00DF24E7" w:rsidP="0025593E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/>
          <w:sz w:val="32"/>
          <w:szCs w:val="32"/>
          <w:shd w:val="clear" w:color="auto" w:fill="FFFFFF"/>
        </w:rPr>
      </w:pPr>
      <w:r w:rsidRPr="00DF24E7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1、</w:t>
      </w:r>
      <w:r w:rsidR="00587445" w:rsidRPr="00DF24E7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围绕企业开办，整合资源提升成效</w:t>
      </w:r>
      <w:r w:rsidR="0005631D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。</w:t>
      </w:r>
      <w:r w:rsidR="00897C95">
        <w:rPr>
          <w:rFonts w:ascii="仿宋" w:eastAsia="仿宋" w:hAnsi="仿宋" w:cs="仿宋" w:hint="eastAsia"/>
          <w:sz w:val="32"/>
          <w:szCs w:val="32"/>
        </w:rPr>
        <w:t>为全面落实李克强总理“进一步压缩企业开办时间”的要求，持续推动创</w:t>
      </w:r>
      <w:r w:rsidR="00897C95">
        <w:rPr>
          <w:rFonts w:ascii="仿宋" w:eastAsia="仿宋" w:hAnsi="仿宋" w:cs="仿宋" w:hint="eastAsia"/>
          <w:sz w:val="32"/>
          <w:szCs w:val="32"/>
        </w:rPr>
        <w:lastRenderedPageBreak/>
        <w:t>新创业，今年3月，我区以“压缩企业开办时间”为目标，推出了“企业开办全流程一件事半日办结”的改革举措，通过设置“常态化企业开办专窗”，整合市场监管、税务、公安、银行、</w:t>
      </w:r>
      <w:proofErr w:type="gramStart"/>
      <w:r w:rsidR="00897C95">
        <w:rPr>
          <w:rFonts w:ascii="仿宋" w:eastAsia="仿宋" w:hAnsi="仿宋" w:cs="仿宋" w:hint="eastAsia"/>
          <w:sz w:val="32"/>
          <w:szCs w:val="32"/>
        </w:rPr>
        <w:t>人社等</w:t>
      </w:r>
      <w:proofErr w:type="gramEnd"/>
      <w:r w:rsidR="00897C95">
        <w:rPr>
          <w:rFonts w:ascii="仿宋" w:eastAsia="仿宋" w:hAnsi="仿宋" w:cs="仿宋" w:hint="eastAsia"/>
          <w:sz w:val="32"/>
          <w:szCs w:val="32"/>
        </w:rPr>
        <w:t>部门的职能，推进信息共享、并联审批，成功实现全流程“一件事”半日办结，实际上全程办结</w:t>
      </w:r>
      <w:r w:rsidR="00897C95">
        <w:rPr>
          <w:rFonts w:ascii="仿宋" w:eastAsia="仿宋" w:hAnsi="仿宋" w:cs="仿宋" w:hint="eastAsia"/>
          <w:b/>
          <w:bCs/>
          <w:sz w:val="32"/>
          <w:szCs w:val="32"/>
        </w:rPr>
        <w:t>不到两小时</w:t>
      </w:r>
      <w:r w:rsidR="00897C95">
        <w:rPr>
          <w:rFonts w:ascii="仿宋" w:eastAsia="仿宋" w:hAnsi="仿宋" w:cs="仿宋" w:hint="eastAsia"/>
          <w:sz w:val="32"/>
          <w:szCs w:val="32"/>
        </w:rPr>
        <w:t>，跑出了企业开办的“上城速度”。6月份，我们进一步深化改革，推出了“全流程网上开办企业”的措施，协调市场监管、税务、银行、邮政EMS、刻章等多家单位开展开办企业全流程网上办理，实现了“一次不用跑”，目前我区已有60%以上的新设企业实现“全流程网上开办”。</w:t>
      </w:r>
    </w:p>
    <w:p w:rsidR="00587445" w:rsidRPr="0005631D" w:rsidRDefault="00DF24E7" w:rsidP="0025593E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/>
          <w:sz w:val="32"/>
          <w:szCs w:val="32"/>
          <w:shd w:val="clear" w:color="auto" w:fill="FFFFFF"/>
        </w:rPr>
      </w:pPr>
      <w:r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2、</w:t>
      </w:r>
      <w:r w:rsidR="00587445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围绕部门联办，关注重点提高效率</w:t>
      </w:r>
      <w:r w:rsidR="0005631D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。</w:t>
      </w:r>
      <w:r w:rsidR="00897C95">
        <w:rPr>
          <w:rFonts w:ascii="仿宋" w:eastAsia="仿宋" w:hAnsi="仿宋" w:cs="仿宋" w:hint="eastAsia"/>
          <w:sz w:val="32"/>
          <w:szCs w:val="32"/>
        </w:rPr>
        <w:t>今年以来，“最多跑一次”改革的重点由单个事项实现“最多跑一次”扩大到多部门联办事项的“一件事”“最多跑一次”改革，着重梳理优化公民个人办事和企业办事两个全生命周期的“一件事”。目前，我区已初步完成公民出生“一件事”的流程优化工作；企业开办由“全程一件事”半日办结升级到实现全程</w:t>
      </w:r>
      <w:proofErr w:type="gramStart"/>
      <w:r w:rsidR="00897C95">
        <w:rPr>
          <w:rFonts w:ascii="仿宋" w:eastAsia="仿宋" w:hAnsi="仿宋" w:cs="仿宋" w:hint="eastAsia"/>
          <w:sz w:val="32"/>
          <w:szCs w:val="32"/>
        </w:rPr>
        <w:t>网上办</w:t>
      </w:r>
      <w:proofErr w:type="gramEnd"/>
      <w:r w:rsidR="00897C95">
        <w:rPr>
          <w:rFonts w:ascii="仿宋" w:eastAsia="仿宋" w:hAnsi="仿宋" w:cs="仿宋" w:hint="eastAsia"/>
          <w:sz w:val="32"/>
          <w:szCs w:val="32"/>
        </w:rPr>
        <w:t>“跑零次”；在投资项目领域实现了</w:t>
      </w:r>
      <w:r w:rsidR="00897C95">
        <w:rPr>
          <w:rFonts w:eastAsia="仿宋" w:cs="Calibri" w:hint="eastAsia"/>
          <w:color w:val="000000"/>
          <w:kern w:val="0"/>
          <w:sz w:val="32"/>
          <w:szCs w:val="32"/>
        </w:rPr>
        <w:t>投资项目选址意见书和建设用地预审意见书“两书合一”实现“一窗进件、材料共享”，审批时间压缩至</w:t>
      </w:r>
      <w:r w:rsidR="00897C95">
        <w:rPr>
          <w:rFonts w:eastAsia="仿宋" w:cs="Calibri" w:hint="eastAsia"/>
          <w:color w:val="000000"/>
          <w:kern w:val="0"/>
          <w:sz w:val="32"/>
          <w:szCs w:val="32"/>
        </w:rPr>
        <w:t>2</w:t>
      </w:r>
      <w:r w:rsidR="00897C95">
        <w:rPr>
          <w:rFonts w:eastAsia="仿宋" w:cs="Calibri" w:hint="eastAsia"/>
          <w:color w:val="000000"/>
          <w:kern w:val="0"/>
          <w:sz w:val="32"/>
          <w:szCs w:val="32"/>
        </w:rPr>
        <w:t>个工作日，提速</w:t>
      </w:r>
      <w:r w:rsidR="00897C95">
        <w:rPr>
          <w:rFonts w:eastAsia="仿宋" w:cs="Calibri" w:hint="eastAsia"/>
          <w:color w:val="000000"/>
          <w:kern w:val="0"/>
          <w:sz w:val="32"/>
          <w:szCs w:val="32"/>
        </w:rPr>
        <w:t>60%</w:t>
      </w:r>
      <w:r w:rsidR="00897C95">
        <w:rPr>
          <w:rFonts w:eastAsia="仿宋" w:cs="Calibri" w:hint="eastAsia"/>
          <w:color w:val="000000"/>
          <w:kern w:val="0"/>
          <w:sz w:val="32"/>
          <w:szCs w:val="32"/>
        </w:rPr>
        <w:t>以上；</w:t>
      </w:r>
      <w:r w:rsidR="00897C95">
        <w:rPr>
          <w:rFonts w:ascii="仿宋" w:eastAsia="仿宋" w:hAnsi="仿宋" w:cs="仿宋" w:hint="eastAsia"/>
          <w:sz w:val="32"/>
          <w:szCs w:val="32"/>
        </w:rPr>
        <w:t>交警、城管的临时占用城市道路审批“一件事”联办后将审批时间从原来的23天压缩至1天；</w:t>
      </w:r>
      <w:r w:rsidR="00897C95">
        <w:rPr>
          <w:rFonts w:ascii="仿宋_GB2312" w:eastAsia="仿宋_GB2312" w:hAnsi="微软雅黑" w:hint="eastAsia"/>
          <w:sz w:val="32"/>
          <w:szCs w:val="32"/>
        </w:rPr>
        <w:t>房屋租赁备案业务在全市率先实现了全流程</w:t>
      </w:r>
      <w:r w:rsidR="00897C95">
        <w:rPr>
          <w:rFonts w:ascii="仿宋" w:eastAsia="仿宋" w:hAnsi="仿宋" w:hint="eastAsia"/>
          <w:sz w:val="32"/>
          <w:szCs w:val="32"/>
        </w:rPr>
        <w:t>“网上申报、在线审批、自助取件”，</w:t>
      </w:r>
      <w:r w:rsidR="00897C95">
        <w:rPr>
          <w:rFonts w:ascii="仿宋" w:eastAsia="仿宋" w:hAnsi="仿宋" w:hint="eastAsia"/>
          <w:sz w:val="32"/>
          <w:szCs w:val="32"/>
        </w:rPr>
        <w:lastRenderedPageBreak/>
        <w:t>群众办事实现“一次不用跑”。接下来，我们将在“常态化企业开办”等事项实现“一件事联办”的基础上，进一步把“一件事”推广到企业不动产交易登记、用水用气用电和网络报装、涉企证照通办、企业员工招聘、企业清算注销等企业生命周期的各个阶段。</w:t>
      </w:r>
    </w:p>
    <w:p w:rsidR="00587445" w:rsidRPr="0005631D" w:rsidRDefault="00DF24E7" w:rsidP="0025593E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/>
          <w:sz w:val="32"/>
          <w:szCs w:val="32"/>
          <w:shd w:val="clear" w:color="auto" w:fill="FFFFFF"/>
        </w:rPr>
      </w:pPr>
      <w:r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3、</w:t>
      </w:r>
      <w:r w:rsidR="00587445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围绕投资项目，提速增效全面铺开</w:t>
      </w:r>
      <w:r w:rsidR="0005631D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。</w:t>
      </w:r>
      <w:r w:rsidR="00897C95">
        <w:rPr>
          <w:rFonts w:ascii="仿宋" w:eastAsia="仿宋" w:hAnsi="仿宋" w:cs="仿宋" w:hint="eastAsia"/>
          <w:sz w:val="32"/>
          <w:szCs w:val="32"/>
        </w:rPr>
        <w:t>投资项目</w:t>
      </w:r>
      <w:proofErr w:type="gramStart"/>
      <w:r w:rsidR="00897C95">
        <w:rPr>
          <w:rFonts w:ascii="仿宋" w:eastAsia="仿宋" w:hAnsi="仿宋" w:cs="仿宋" w:hint="eastAsia"/>
          <w:sz w:val="32"/>
          <w:szCs w:val="32"/>
        </w:rPr>
        <w:t>在线审批</w:t>
      </w:r>
      <w:proofErr w:type="gramEnd"/>
      <w:r w:rsidR="00897C95">
        <w:rPr>
          <w:rFonts w:ascii="仿宋" w:eastAsia="仿宋" w:hAnsi="仿宋" w:cs="仿宋" w:hint="eastAsia"/>
          <w:sz w:val="32"/>
          <w:szCs w:val="32"/>
        </w:rPr>
        <w:t>监管平台2.0版正式升级到3.0版，投资项目审批用时全面实现从赋码立项到竣工验收“最多90天”。积极贯彻杭州市《工程建设项目审批制度改革试点实施方案》及各专项配套制度，推出区域评估、“模拟审批”、“代办1+1”等相关举措，对全区所有投资项目的审批进度实行动态跟踪和实时监管，确保审批时间提速、审批过程规范。目前，我区所有企业投资项目都实现了“最多90天完成审批”和“模拟审批全覆盖”，</w:t>
      </w:r>
      <w:proofErr w:type="gramStart"/>
      <w:r w:rsidR="00897C95">
        <w:rPr>
          <w:rFonts w:eastAsia="仿宋" w:cs="Calibri" w:hint="eastAsia"/>
          <w:color w:val="000000"/>
          <w:kern w:val="0"/>
          <w:sz w:val="32"/>
          <w:szCs w:val="32"/>
        </w:rPr>
        <w:t>区域环</w:t>
      </w:r>
      <w:proofErr w:type="gramEnd"/>
      <w:r w:rsidR="00897C95">
        <w:rPr>
          <w:rFonts w:eastAsia="仿宋" w:cs="Calibri" w:hint="eastAsia"/>
          <w:color w:val="000000"/>
          <w:kern w:val="0"/>
          <w:sz w:val="32"/>
          <w:szCs w:val="32"/>
        </w:rPr>
        <w:t>评、能评、文物保护等区域评估也全面铺开</w:t>
      </w:r>
      <w:r w:rsidR="00897C95">
        <w:rPr>
          <w:rFonts w:ascii="仿宋" w:eastAsia="仿宋" w:hAnsi="仿宋" w:cs="仿宋" w:hint="eastAsia"/>
          <w:sz w:val="32"/>
          <w:szCs w:val="32"/>
        </w:rPr>
        <w:t>。</w:t>
      </w:r>
    </w:p>
    <w:p w:rsidR="00E2337F" w:rsidRDefault="00E2337F" w:rsidP="0025593E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7C5E27">
        <w:rPr>
          <w:rFonts w:ascii="黑体" w:eastAsia="黑体" w:hAnsi="黑体" w:hint="eastAsia"/>
          <w:sz w:val="32"/>
          <w:szCs w:val="32"/>
        </w:rPr>
        <w:t>（三）</w:t>
      </w:r>
      <w:r w:rsidR="00714928" w:rsidRPr="007C5E27">
        <w:rPr>
          <w:rFonts w:ascii="黑体" w:eastAsia="黑体" w:hAnsi="黑体" w:hint="eastAsia"/>
          <w:sz w:val="32"/>
          <w:szCs w:val="32"/>
        </w:rPr>
        <w:t>凝心聚力，真抓实干，致力保障</w:t>
      </w:r>
      <w:proofErr w:type="gramStart"/>
      <w:r w:rsidR="00714928" w:rsidRPr="007C5E27">
        <w:rPr>
          <w:rFonts w:ascii="黑体" w:eastAsia="黑体" w:hAnsi="黑体" w:hint="eastAsia"/>
          <w:sz w:val="32"/>
          <w:szCs w:val="32"/>
        </w:rPr>
        <w:t>最</w:t>
      </w:r>
      <w:proofErr w:type="gramEnd"/>
      <w:r w:rsidR="00714928" w:rsidRPr="007C5E27">
        <w:rPr>
          <w:rFonts w:ascii="黑体" w:eastAsia="黑体" w:hAnsi="黑体" w:hint="eastAsia"/>
          <w:sz w:val="32"/>
          <w:szCs w:val="32"/>
        </w:rPr>
        <w:t>规范流程</w:t>
      </w:r>
    </w:p>
    <w:p w:rsidR="002709B6" w:rsidRPr="0005631D" w:rsidRDefault="00EC5ADC" w:rsidP="0025593E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/>
          <w:sz w:val="32"/>
          <w:szCs w:val="32"/>
          <w:shd w:val="clear" w:color="auto" w:fill="FFFFFF"/>
        </w:rPr>
      </w:pPr>
      <w:r w:rsidRPr="00EC5ADC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1、多</w:t>
      </w:r>
      <w:proofErr w:type="gramStart"/>
      <w:r w:rsidRPr="00EC5ADC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措</w:t>
      </w:r>
      <w:proofErr w:type="gramEnd"/>
      <w:r w:rsidRPr="00EC5ADC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并举推进扫黑除恶</w:t>
      </w:r>
      <w:r w:rsidR="0005631D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。</w:t>
      </w:r>
      <w:r w:rsidR="002709B6">
        <w:rPr>
          <w:rFonts w:ascii="仿宋_GB2312" w:eastAsia="仿宋_GB2312" w:hint="eastAsia"/>
          <w:sz w:val="32"/>
          <w:szCs w:val="32"/>
          <w:shd w:val="clear" w:color="auto" w:fill="FFFFFF"/>
        </w:rPr>
        <w:t>为打击招标投标领域重大违法行为，推进工程建设领域扫黑除恶行动。我中心按照省市相关要求，整理回头看近几年来收到的项目质疑、12345热线反馈的举报投诉信等内容，摸排涉</w:t>
      </w:r>
      <w:proofErr w:type="gramStart"/>
      <w:r w:rsidR="002709B6">
        <w:rPr>
          <w:rFonts w:ascii="仿宋_GB2312" w:eastAsia="仿宋_GB2312" w:hint="eastAsia"/>
          <w:sz w:val="32"/>
          <w:szCs w:val="32"/>
          <w:shd w:val="clear" w:color="auto" w:fill="FFFFFF"/>
        </w:rPr>
        <w:t>黑涉恶</w:t>
      </w:r>
      <w:proofErr w:type="gramEnd"/>
      <w:r w:rsidR="002709B6">
        <w:rPr>
          <w:rFonts w:ascii="仿宋_GB2312" w:eastAsia="仿宋_GB2312" w:hint="eastAsia"/>
          <w:sz w:val="32"/>
          <w:szCs w:val="32"/>
          <w:shd w:val="clear" w:color="auto" w:fill="FFFFFF"/>
        </w:rPr>
        <w:t>线索，上报了一条线索。协助行业监管部门处理投诉纠纷，提供现场视频资料，查询评审专家信息等。协助区住建局招标办完成21</w:t>
      </w:r>
      <w:r w:rsidR="002709B6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个项目的评审专家信息收集。针对纪委反馈的</w:t>
      </w:r>
      <w:proofErr w:type="gramStart"/>
      <w:r w:rsidR="002709B6">
        <w:rPr>
          <w:rFonts w:ascii="仿宋_GB2312" w:eastAsia="仿宋_GB2312" w:hint="eastAsia"/>
          <w:sz w:val="32"/>
          <w:szCs w:val="32"/>
          <w:shd w:val="clear" w:color="auto" w:fill="FFFFFF"/>
        </w:rPr>
        <w:t>围标串标</w:t>
      </w:r>
      <w:proofErr w:type="gramEnd"/>
      <w:r w:rsidR="002709B6">
        <w:rPr>
          <w:rFonts w:ascii="仿宋_GB2312" w:eastAsia="仿宋_GB2312" w:hint="eastAsia"/>
          <w:sz w:val="32"/>
          <w:szCs w:val="32"/>
          <w:shd w:val="clear" w:color="auto" w:fill="FFFFFF"/>
        </w:rPr>
        <w:t>线索进行倒排摸查，梳理了三个望江街道2016-2017年期间土方清运的进场交易项目，对邀请招标的交易过程向纪委</w:t>
      </w:r>
      <w:proofErr w:type="gramStart"/>
      <w:r w:rsidR="002709B6">
        <w:rPr>
          <w:rFonts w:ascii="仿宋_GB2312" w:eastAsia="仿宋_GB2312" w:hint="eastAsia"/>
          <w:sz w:val="32"/>
          <w:szCs w:val="32"/>
          <w:shd w:val="clear" w:color="auto" w:fill="FFFFFF"/>
        </w:rPr>
        <w:t>作出</w:t>
      </w:r>
      <w:proofErr w:type="gramEnd"/>
      <w:r w:rsidR="002709B6">
        <w:rPr>
          <w:rFonts w:ascii="仿宋_GB2312" w:eastAsia="仿宋_GB2312" w:hint="eastAsia"/>
          <w:sz w:val="32"/>
          <w:szCs w:val="32"/>
          <w:shd w:val="clear" w:color="auto" w:fill="FFFFFF"/>
        </w:rPr>
        <w:t>相应情况说明。通过加强交易信息和交易过程保密、组织学习、线索摸排、宣传发动等一系列举措，进一步规范我区招标投标行动，净化招标投标市场环境。</w:t>
      </w:r>
    </w:p>
    <w:p w:rsidR="00EC5ADC" w:rsidRPr="00115D18" w:rsidRDefault="00EC5ADC" w:rsidP="0025593E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2、</w:t>
      </w:r>
      <w:r w:rsidR="002709B6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健全机制保障办事体验</w:t>
      </w:r>
      <w:r w:rsidR="0005631D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。</w:t>
      </w:r>
      <w:r w:rsidR="00115D18" w:rsidRPr="00027D14">
        <w:rPr>
          <w:rFonts w:ascii="仿宋" w:eastAsia="仿宋" w:hAnsi="仿宋" w:hint="eastAsia"/>
          <w:sz w:val="32"/>
          <w:szCs w:val="32"/>
        </w:rPr>
        <w:t>为了深化“最多跑一次”改革，</w:t>
      </w:r>
      <w:proofErr w:type="gramStart"/>
      <w:r w:rsidR="00115D18" w:rsidRPr="00027D14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倒逼各部门</w:t>
      </w:r>
      <w:proofErr w:type="gramEnd"/>
      <w:r w:rsidR="00115D18" w:rsidRPr="00027D14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充分发挥主观能动性，提高群众满意度获得感，</w:t>
      </w:r>
      <w:r w:rsidR="00115D18" w:rsidRPr="00027D14">
        <w:rPr>
          <w:rFonts w:ascii="仿宋" w:eastAsia="仿宋" w:hAnsi="仿宋" w:hint="eastAsia"/>
          <w:sz w:val="32"/>
          <w:szCs w:val="32"/>
        </w:rPr>
        <w:t>我中心委托第三方公司，开展了区级满意度调查工作，每季度对街道部门的满意度和实现率进行了摸底，形成满意</w:t>
      </w:r>
      <w:proofErr w:type="gramStart"/>
      <w:r w:rsidR="00115D18" w:rsidRPr="00027D14">
        <w:rPr>
          <w:rFonts w:ascii="仿宋" w:eastAsia="仿宋" w:hAnsi="仿宋" w:hint="eastAsia"/>
          <w:sz w:val="32"/>
          <w:szCs w:val="32"/>
        </w:rPr>
        <w:t>度分析</w:t>
      </w:r>
      <w:proofErr w:type="gramEnd"/>
      <w:r w:rsidR="00115D18" w:rsidRPr="00027D14">
        <w:rPr>
          <w:rFonts w:ascii="仿宋" w:eastAsia="仿宋" w:hAnsi="仿宋" w:hint="eastAsia"/>
          <w:sz w:val="32"/>
          <w:szCs w:val="32"/>
        </w:rPr>
        <w:t>报告，对群众提出的问题建议，督促部门街道及时整改落实，为提升“最多跑一次”向纵深发展提供了方向。</w:t>
      </w:r>
    </w:p>
    <w:p w:rsidR="002709B6" w:rsidRPr="0073037C" w:rsidRDefault="002709B6" w:rsidP="0025593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3、加强督查确保事项规范</w:t>
      </w:r>
      <w:r w:rsidR="00115D18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。</w:t>
      </w:r>
      <w:r w:rsidR="0073037C" w:rsidRPr="0073037C">
        <w:rPr>
          <w:rFonts w:ascii="仿宋" w:eastAsia="仿宋" w:hAnsi="仿宋" w:hint="eastAsia"/>
          <w:sz w:val="32"/>
          <w:szCs w:val="32"/>
        </w:rPr>
        <w:t>我们还要求各部门、街道不断更新完善权力事项</w:t>
      </w:r>
      <w:proofErr w:type="gramStart"/>
      <w:r w:rsidR="0073037C" w:rsidRPr="0073037C">
        <w:rPr>
          <w:rFonts w:ascii="仿宋" w:eastAsia="仿宋" w:hAnsi="仿宋" w:hint="eastAsia"/>
          <w:sz w:val="32"/>
          <w:szCs w:val="32"/>
        </w:rPr>
        <w:t>库服务</w:t>
      </w:r>
      <w:proofErr w:type="gramEnd"/>
      <w:r w:rsidR="0073037C" w:rsidRPr="0073037C">
        <w:rPr>
          <w:rFonts w:ascii="仿宋" w:eastAsia="仿宋" w:hAnsi="仿宋" w:hint="eastAsia"/>
          <w:sz w:val="32"/>
          <w:szCs w:val="32"/>
        </w:rPr>
        <w:t>指南，根据省市县(区)三级权力事项指导目录，按照“八统一”要求进行实时更新，对抽查中发现有问题的服务指南，我们会及时通报扣分，将审批服务的“标准化”贯穿审批服务全过程。</w:t>
      </w:r>
    </w:p>
    <w:p w:rsidR="00714928" w:rsidRDefault="00E2337F" w:rsidP="0025593E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7C5E27">
        <w:rPr>
          <w:rFonts w:ascii="黑体" w:eastAsia="黑体" w:hAnsi="黑体" w:hint="eastAsia"/>
          <w:sz w:val="32"/>
          <w:szCs w:val="32"/>
        </w:rPr>
        <w:t>（四）</w:t>
      </w:r>
      <w:r w:rsidR="00714928" w:rsidRPr="007C5E27">
        <w:rPr>
          <w:rFonts w:ascii="黑体" w:eastAsia="黑体" w:hAnsi="黑体" w:hint="eastAsia"/>
          <w:sz w:val="32"/>
          <w:szCs w:val="32"/>
        </w:rPr>
        <w:t>固本强基，坚守初心，全力提供最温馨服务</w:t>
      </w:r>
    </w:p>
    <w:p w:rsidR="002709B6" w:rsidRPr="00A6750A" w:rsidRDefault="00D30444" w:rsidP="0025593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30444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1、多管齐下，不断深化便民措施</w:t>
      </w:r>
      <w:r w:rsidR="0073037C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。</w:t>
      </w:r>
      <w:r w:rsidR="00415C56" w:rsidRPr="00A6750A">
        <w:rPr>
          <w:rFonts w:ascii="仿宋" w:eastAsia="仿宋" w:hAnsi="仿宋" w:hint="eastAsia"/>
          <w:b/>
          <w:sz w:val="32"/>
          <w:szCs w:val="32"/>
        </w:rPr>
        <w:t>一是推行午间值班服务。</w:t>
      </w:r>
      <w:r w:rsidR="00A6750A" w:rsidRPr="00027D14">
        <w:rPr>
          <w:rFonts w:ascii="仿宋" w:eastAsia="仿宋" w:hAnsi="仿宋" w:hint="eastAsia"/>
          <w:sz w:val="32"/>
          <w:szCs w:val="32"/>
        </w:rPr>
        <w:t>为了响应广大办事群众需求，在推行双休日服务的基础上，自7月17日以来，</w:t>
      </w:r>
      <w:r w:rsidR="00A6750A" w:rsidRPr="00027D14">
        <w:rPr>
          <w:rFonts w:ascii="仿宋" w:eastAsia="仿宋" w:hAnsi="仿宋" w:cs="仿宋" w:hint="eastAsia"/>
          <w:sz w:val="32"/>
          <w:szCs w:val="32"/>
        </w:rPr>
        <w:t>商事登记、不动产登记、</w:t>
      </w:r>
      <w:proofErr w:type="gramStart"/>
      <w:r w:rsidR="00A6750A" w:rsidRPr="00027D14">
        <w:rPr>
          <w:rFonts w:ascii="仿宋" w:eastAsia="仿宋" w:hAnsi="仿宋" w:cs="仿宋" w:hint="eastAsia"/>
          <w:sz w:val="32"/>
          <w:szCs w:val="32"/>
        </w:rPr>
        <w:t>医</w:t>
      </w:r>
      <w:proofErr w:type="gramEnd"/>
      <w:r w:rsidR="00A6750A" w:rsidRPr="00027D14">
        <w:rPr>
          <w:rFonts w:ascii="仿宋" w:eastAsia="仿宋" w:hAnsi="仿宋" w:cs="仿宋" w:hint="eastAsia"/>
          <w:sz w:val="32"/>
          <w:szCs w:val="32"/>
        </w:rPr>
        <w:t>保社保、保障性住房（公租房）、交警违章处理、市民卡、公积</w:t>
      </w:r>
      <w:r w:rsidR="00A6750A" w:rsidRPr="00027D14">
        <w:rPr>
          <w:rFonts w:ascii="仿宋" w:eastAsia="仿宋" w:hAnsi="仿宋" w:cs="仿宋" w:hint="eastAsia"/>
          <w:sz w:val="32"/>
          <w:szCs w:val="32"/>
        </w:rPr>
        <w:lastRenderedPageBreak/>
        <w:t>金等7个部门的85个高频事项实现午间值班服务，最大限度方便办事群众，截止</w:t>
      </w:r>
      <w:r w:rsidR="00A6750A">
        <w:rPr>
          <w:rFonts w:ascii="仿宋" w:eastAsia="仿宋" w:hAnsi="仿宋" w:cs="仿宋" w:hint="eastAsia"/>
          <w:sz w:val="32"/>
          <w:szCs w:val="32"/>
        </w:rPr>
        <w:t>10月底</w:t>
      </w:r>
      <w:r w:rsidR="00A6750A" w:rsidRPr="00027D14">
        <w:rPr>
          <w:rFonts w:ascii="仿宋" w:eastAsia="仿宋" w:hAnsi="仿宋" w:cs="仿宋" w:hint="eastAsia"/>
          <w:sz w:val="32"/>
          <w:szCs w:val="32"/>
        </w:rPr>
        <w:t>，我区</w:t>
      </w:r>
      <w:r w:rsidR="00A6750A" w:rsidRPr="00B16B06">
        <w:rPr>
          <w:rFonts w:ascii="仿宋" w:eastAsia="仿宋" w:hAnsi="仿宋" w:cs="仿宋" w:hint="eastAsia"/>
          <w:sz w:val="32"/>
          <w:szCs w:val="32"/>
        </w:rPr>
        <w:t>双休日办件量总计16187件，午间办件量总计2010件。</w:t>
      </w:r>
      <w:r w:rsidR="00415C56" w:rsidRPr="00A6750A">
        <w:rPr>
          <w:rFonts w:ascii="仿宋" w:eastAsia="仿宋" w:hAnsi="仿宋" w:hint="eastAsia"/>
          <w:b/>
          <w:sz w:val="32"/>
          <w:szCs w:val="32"/>
        </w:rPr>
        <w:t>二是建立上门服务机制。</w:t>
      </w:r>
      <w:r w:rsidR="00A6750A" w:rsidRPr="00027D14">
        <w:rPr>
          <w:rFonts w:ascii="仿宋" w:eastAsia="仿宋" w:hAnsi="仿宋" w:cs="仿宋" w:hint="eastAsia"/>
          <w:sz w:val="32"/>
          <w:szCs w:val="32"/>
        </w:rPr>
        <w:t>为了实现最多“跑一次”乃至“一次都不用跑”，区市场监管局、区文广新局、区民政局、市税务局、区住建局等1</w:t>
      </w:r>
      <w:r w:rsidR="00A6750A">
        <w:rPr>
          <w:rFonts w:ascii="仿宋" w:eastAsia="仿宋" w:hAnsi="仿宋" w:cs="仿宋" w:hint="eastAsia"/>
          <w:sz w:val="32"/>
          <w:szCs w:val="32"/>
        </w:rPr>
        <w:t>4</w:t>
      </w:r>
      <w:r w:rsidR="00A6750A" w:rsidRPr="00027D14">
        <w:rPr>
          <w:rFonts w:ascii="仿宋" w:eastAsia="仿宋" w:hAnsi="仿宋" w:cs="仿宋" w:hint="eastAsia"/>
          <w:sz w:val="32"/>
          <w:szCs w:val="32"/>
        </w:rPr>
        <w:t>个部门委托EMS开展免费寄件，截止</w:t>
      </w:r>
      <w:r w:rsidR="00A6750A">
        <w:rPr>
          <w:rFonts w:ascii="仿宋" w:eastAsia="仿宋" w:hAnsi="仿宋" w:cs="仿宋" w:hint="eastAsia"/>
          <w:sz w:val="32"/>
          <w:szCs w:val="32"/>
        </w:rPr>
        <w:t>10月</w:t>
      </w:r>
      <w:r w:rsidR="00A6750A" w:rsidRPr="00027D14">
        <w:rPr>
          <w:rFonts w:ascii="仿宋" w:eastAsia="仿宋" w:hAnsi="仿宋" w:cs="仿宋" w:hint="eastAsia"/>
          <w:sz w:val="32"/>
          <w:szCs w:val="32"/>
        </w:rPr>
        <w:t>，共寄</w:t>
      </w:r>
      <w:r w:rsidR="00A6750A" w:rsidRPr="00E13FA3">
        <w:rPr>
          <w:rFonts w:ascii="仿宋" w:eastAsia="仿宋" w:hAnsi="仿宋" w:cs="仿宋" w:hint="eastAsia"/>
          <w:sz w:val="32"/>
          <w:szCs w:val="32"/>
        </w:rPr>
        <w:t>送7567件</w:t>
      </w:r>
      <w:r w:rsidR="00A6750A" w:rsidRPr="00027D14">
        <w:rPr>
          <w:rFonts w:ascii="仿宋" w:eastAsia="仿宋" w:hAnsi="仿宋" w:cs="仿宋" w:hint="eastAsia"/>
          <w:sz w:val="32"/>
          <w:szCs w:val="32"/>
        </w:rPr>
        <w:t>。区住建局、区档案局为行动不便的办事群众提供预约上门服务，截止目前共提供预约服务</w:t>
      </w:r>
      <w:r w:rsidR="00A6750A" w:rsidRPr="00D51DBC">
        <w:rPr>
          <w:rFonts w:ascii="仿宋" w:eastAsia="仿宋" w:hAnsi="仿宋" w:cs="仿宋" w:hint="eastAsia"/>
          <w:sz w:val="32"/>
          <w:szCs w:val="32"/>
        </w:rPr>
        <w:t>23件，提供异地查档服务32件，</w:t>
      </w:r>
      <w:r w:rsidR="00A6750A" w:rsidRPr="00027D14">
        <w:rPr>
          <w:rFonts w:ascii="仿宋" w:eastAsia="仿宋" w:hAnsi="仿宋" w:cs="仿宋" w:hint="eastAsia"/>
          <w:sz w:val="32"/>
          <w:szCs w:val="32"/>
        </w:rPr>
        <w:t>切实为群众提供便利服务。</w:t>
      </w:r>
      <w:r w:rsidR="00415C56" w:rsidRPr="00A6750A">
        <w:rPr>
          <w:rFonts w:ascii="仿宋" w:eastAsia="仿宋" w:hAnsi="仿宋" w:hint="eastAsia"/>
          <w:b/>
          <w:sz w:val="32"/>
          <w:szCs w:val="32"/>
        </w:rPr>
        <w:t>三是提高咨询效率。</w:t>
      </w:r>
      <w:r w:rsidR="00A6750A" w:rsidRPr="00027D14">
        <w:rPr>
          <w:rFonts w:ascii="仿宋" w:eastAsia="仿宋" w:hAnsi="仿宋" w:hint="eastAsia"/>
          <w:sz w:val="32"/>
          <w:szCs w:val="32"/>
        </w:rPr>
        <w:t>我中心在开通各部门咨询电话的基础上，</w:t>
      </w:r>
      <w:r w:rsidR="00A6750A" w:rsidRPr="00027D14">
        <w:rPr>
          <w:rFonts w:ascii="仿宋" w:eastAsia="仿宋" w:hAnsi="仿宋" w:hint="eastAsia"/>
          <w:bCs/>
          <w:sz w:val="32"/>
          <w:szCs w:val="32"/>
        </w:rPr>
        <w:t>启动“上城行政服务咨询电话87823552”进行分流咨询服务，建立“对外一个号码、对内联动咨询”的机制。同时</w:t>
      </w:r>
      <w:r w:rsidR="00A6750A" w:rsidRPr="00027D14">
        <w:rPr>
          <w:rFonts w:ascii="仿宋" w:eastAsia="仿宋" w:hAnsi="仿宋" w:hint="eastAsia"/>
          <w:sz w:val="32"/>
          <w:szCs w:val="32"/>
        </w:rPr>
        <w:t>积极开通网上咨询功能，完善“杭州之家-市民之家”APP、杭州办事服务APP和“上城行政服务”</w:t>
      </w:r>
      <w:proofErr w:type="gramStart"/>
      <w:r w:rsidR="00A6750A" w:rsidRPr="00027D14">
        <w:rPr>
          <w:rFonts w:ascii="仿宋" w:eastAsia="仿宋" w:hAnsi="仿宋" w:hint="eastAsia"/>
          <w:sz w:val="32"/>
          <w:szCs w:val="32"/>
        </w:rPr>
        <w:t>微信服务</w:t>
      </w:r>
      <w:proofErr w:type="gramEnd"/>
      <w:r w:rsidR="00A6750A" w:rsidRPr="00027D14">
        <w:rPr>
          <w:rFonts w:ascii="仿宋" w:eastAsia="仿宋" w:hAnsi="仿宋" w:hint="eastAsia"/>
          <w:sz w:val="32"/>
          <w:szCs w:val="32"/>
        </w:rPr>
        <w:t>号的预约、查询和咨询解答功能。</w:t>
      </w:r>
    </w:p>
    <w:p w:rsidR="00D30444" w:rsidRPr="00370F4F" w:rsidRDefault="00D30444" w:rsidP="0025593E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D30444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2、</w:t>
      </w:r>
      <w:r w:rsidR="00415C56" w:rsidRPr="00D30444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强化培训，不断提升服务标准</w:t>
      </w:r>
      <w:r w:rsidR="00415C56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。</w:t>
      </w:r>
      <w:r w:rsidR="00AF5FF3" w:rsidRPr="00A6750A">
        <w:rPr>
          <w:rFonts w:ascii="仿宋" w:eastAsia="仿宋" w:hAnsi="仿宋" w:hint="eastAsia"/>
          <w:b/>
          <w:sz w:val="32"/>
          <w:szCs w:val="32"/>
        </w:rPr>
        <w:t>一是打造窗口整体形象。</w:t>
      </w:r>
      <w:r w:rsidR="00370F4F" w:rsidRPr="00027D14">
        <w:rPr>
          <w:rFonts w:ascii="仿宋" w:eastAsia="仿宋" w:hAnsi="仿宋" w:hint="eastAsia"/>
          <w:sz w:val="32"/>
          <w:szCs w:val="32"/>
        </w:rPr>
        <w:t>为提升对外服务窗口的整体形象，打造</w:t>
      </w:r>
      <w:r w:rsidR="00370F4F" w:rsidRPr="00027D14">
        <w:rPr>
          <w:rFonts w:ascii="仿宋" w:eastAsia="仿宋" w:hAnsi="仿宋"/>
          <w:sz w:val="32"/>
          <w:szCs w:val="32"/>
        </w:rPr>
        <w:t>优雅</w:t>
      </w:r>
      <w:r w:rsidR="00370F4F" w:rsidRPr="00027D14">
        <w:rPr>
          <w:rFonts w:ascii="仿宋" w:eastAsia="仿宋" w:hAnsi="仿宋" w:hint="eastAsia"/>
          <w:sz w:val="32"/>
          <w:szCs w:val="32"/>
        </w:rPr>
        <w:t>大方</w:t>
      </w:r>
      <w:r w:rsidR="00370F4F" w:rsidRPr="00027D14">
        <w:rPr>
          <w:rFonts w:ascii="仿宋" w:eastAsia="仿宋" w:hAnsi="仿宋"/>
          <w:sz w:val="32"/>
          <w:szCs w:val="32"/>
        </w:rPr>
        <w:t>的职业</w:t>
      </w:r>
      <w:r w:rsidR="00370F4F" w:rsidRPr="00027D14">
        <w:rPr>
          <w:rFonts w:ascii="仿宋" w:eastAsia="仿宋" w:hAnsi="仿宋" w:hint="eastAsia"/>
          <w:sz w:val="32"/>
          <w:szCs w:val="32"/>
        </w:rPr>
        <w:t>仪态，行政服务中心聚焦服务窗口女性工作人员多的特点，联合毛戈平中国开展了“上城区行政服务中心美丽窗口”形象妆容研习会，进一步实现中心服务形象、服务规范标准化</w:t>
      </w:r>
      <w:r w:rsidR="00370F4F">
        <w:rPr>
          <w:rFonts w:ascii="仿宋" w:eastAsia="仿宋" w:hAnsi="仿宋" w:hint="eastAsia"/>
          <w:sz w:val="32"/>
          <w:szCs w:val="32"/>
        </w:rPr>
        <w:t>。</w:t>
      </w:r>
      <w:r w:rsidR="00AF5FF3" w:rsidRPr="00A6750A">
        <w:rPr>
          <w:rFonts w:ascii="仿宋" w:eastAsia="仿宋" w:hAnsi="仿宋" w:hint="eastAsia"/>
          <w:b/>
          <w:sz w:val="32"/>
          <w:szCs w:val="32"/>
        </w:rPr>
        <w:t>二是开展技能比武活动。</w:t>
      </w:r>
      <w:r w:rsidR="00370F4F" w:rsidRPr="00027D14">
        <w:rPr>
          <w:rFonts w:ascii="仿宋" w:eastAsia="仿宋" w:hAnsi="仿宋" w:cs="Times New Roman" w:hint="eastAsia"/>
          <w:sz w:val="32"/>
          <w:szCs w:val="32"/>
        </w:rPr>
        <w:t>为进一步推进“无差别窗口”的要求，强化全科受理人员的培训，行政中心开展了中心工作人员服务技能大比武，比武大赛分为主观题和</w:t>
      </w:r>
      <w:r w:rsidR="00370F4F">
        <w:rPr>
          <w:rFonts w:ascii="仿宋" w:eastAsia="仿宋" w:hAnsi="仿宋" w:cs="Times New Roman" w:hint="eastAsia"/>
          <w:sz w:val="32"/>
          <w:szCs w:val="32"/>
        </w:rPr>
        <w:t>现场礼仪展示两</w:t>
      </w:r>
      <w:r w:rsidR="00370F4F">
        <w:rPr>
          <w:rFonts w:ascii="仿宋" w:eastAsia="仿宋" w:hAnsi="仿宋" w:cs="Times New Roman" w:hint="eastAsia"/>
          <w:sz w:val="32"/>
          <w:szCs w:val="32"/>
        </w:rPr>
        <w:lastRenderedPageBreak/>
        <w:t>部分</w:t>
      </w:r>
      <w:r w:rsidR="00370F4F" w:rsidRPr="00027D14">
        <w:rPr>
          <w:rFonts w:ascii="仿宋" w:eastAsia="仿宋" w:hAnsi="仿宋" w:cs="Times New Roman" w:hint="eastAsia"/>
          <w:sz w:val="32"/>
          <w:szCs w:val="32"/>
        </w:rPr>
        <w:t>，</w:t>
      </w:r>
      <w:r w:rsidR="00370F4F">
        <w:rPr>
          <w:rFonts w:ascii="仿宋" w:eastAsia="仿宋" w:hAnsi="仿宋" w:cs="Times New Roman" w:hint="eastAsia"/>
          <w:sz w:val="32"/>
          <w:szCs w:val="32"/>
        </w:rPr>
        <w:t>现场展示部门</w:t>
      </w:r>
      <w:r w:rsidR="00370F4F" w:rsidRPr="00027D14">
        <w:rPr>
          <w:rFonts w:ascii="仿宋" w:eastAsia="仿宋" w:hAnsi="仿宋" w:cs="Times New Roman" w:hint="eastAsia"/>
          <w:sz w:val="32"/>
          <w:szCs w:val="32"/>
        </w:rPr>
        <w:t>旨在提高应急处理能力</w:t>
      </w:r>
      <w:r w:rsidR="00370F4F">
        <w:rPr>
          <w:rFonts w:ascii="仿宋" w:eastAsia="仿宋" w:hAnsi="仿宋" w:cs="Times New Roman" w:hint="eastAsia"/>
          <w:sz w:val="32"/>
          <w:szCs w:val="32"/>
        </w:rPr>
        <w:t>和工作人员的团队意识</w:t>
      </w:r>
      <w:r w:rsidR="00370F4F" w:rsidRPr="00027D14">
        <w:rPr>
          <w:rFonts w:ascii="仿宋" w:eastAsia="仿宋" w:hAnsi="仿宋" w:cs="Times New Roman" w:hint="eastAsia"/>
          <w:sz w:val="32"/>
          <w:szCs w:val="32"/>
        </w:rPr>
        <w:t>，客观题旨在全面了解中心所有业务，以不断提升工作人员的综合素质和服务能力。</w:t>
      </w:r>
      <w:r w:rsidR="00AF5FF3" w:rsidRPr="00A6750A">
        <w:rPr>
          <w:rFonts w:ascii="仿宋" w:eastAsia="仿宋" w:hAnsi="仿宋" w:hint="eastAsia"/>
          <w:b/>
          <w:sz w:val="32"/>
          <w:szCs w:val="32"/>
        </w:rPr>
        <w:t>三是加强窗口业务培训。</w:t>
      </w:r>
      <w:r w:rsidR="00370F4F" w:rsidRPr="00027D14">
        <w:rPr>
          <w:rFonts w:ascii="仿宋" w:eastAsia="仿宋" w:hAnsi="仿宋" w:cs="Times New Roman" w:hint="eastAsia"/>
          <w:sz w:val="32"/>
          <w:szCs w:val="32"/>
        </w:rPr>
        <w:t>定期开展商事登记、投资项目、不动产等联办事项的业务培训工作，了解“最多跑一次”工作的最新要求，指导各联办平台的网上操作。</w:t>
      </w:r>
    </w:p>
    <w:p w:rsidR="00D30444" w:rsidRPr="00E93678" w:rsidRDefault="00D30444" w:rsidP="0025593E">
      <w:pPr>
        <w:adjustRightInd w:val="0"/>
        <w:snapToGrid w:val="0"/>
        <w:spacing w:line="360" w:lineRule="auto"/>
        <w:ind w:firstLineChars="194" w:firstLine="621"/>
        <w:jc w:val="left"/>
        <w:rPr>
          <w:rFonts w:ascii="仿宋" w:eastAsia="仿宋" w:hAnsi="仿宋"/>
          <w:b/>
          <w:bCs/>
          <w:sz w:val="32"/>
        </w:rPr>
      </w:pPr>
      <w:r w:rsidRPr="00D30444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3、</w:t>
      </w:r>
      <w:r w:rsidR="00415C56" w:rsidRPr="00D30444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完善制度，不断加强效能建设</w:t>
      </w:r>
      <w:r w:rsidR="00415C56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。</w:t>
      </w:r>
      <w:r w:rsidR="00F4761D" w:rsidRPr="00370F4F">
        <w:rPr>
          <w:rFonts w:ascii="仿宋" w:eastAsia="仿宋" w:hAnsi="仿宋" w:hint="eastAsia"/>
          <w:b/>
          <w:sz w:val="32"/>
          <w:szCs w:val="32"/>
        </w:rPr>
        <w:t>一是建立绩效考核制度。</w:t>
      </w:r>
      <w:r w:rsidR="00E93678" w:rsidRPr="00027D14">
        <w:rPr>
          <w:rFonts w:ascii="仿宋" w:eastAsia="仿宋" w:hAnsi="仿宋" w:hint="eastAsia"/>
          <w:sz w:val="32"/>
          <w:szCs w:val="32"/>
        </w:rPr>
        <w:t>我中心根据今年以来的工作重点和工作中发现的问题，</w:t>
      </w:r>
      <w:r w:rsidR="00E93678" w:rsidRPr="00027D14">
        <w:rPr>
          <w:rFonts w:ascii="仿宋" w:eastAsia="仿宋" w:hAnsi="仿宋" w:cs="Times New Roman" w:hint="eastAsia"/>
          <w:sz w:val="32"/>
          <w:szCs w:val="32"/>
        </w:rPr>
        <w:t>加强中心工作人员考核，先后建立了</w:t>
      </w:r>
      <w:r w:rsidR="00E93678">
        <w:rPr>
          <w:rFonts w:ascii="仿宋" w:eastAsia="仿宋" w:hAnsi="仿宋" w:cs="Times New Roman" w:hint="eastAsia"/>
          <w:sz w:val="32"/>
          <w:szCs w:val="32"/>
        </w:rPr>
        <w:t>编内外人员考核方案，</w:t>
      </w:r>
      <w:r w:rsidR="00E93678" w:rsidRPr="00027D14">
        <w:rPr>
          <w:rFonts w:ascii="仿宋" w:eastAsia="仿宋" w:hAnsi="仿宋" w:hint="eastAsia"/>
          <w:sz w:val="32"/>
          <w:szCs w:val="32"/>
        </w:rPr>
        <w:t>从工作年限、“双向互评”完成率、窗口群众满意度</w:t>
      </w:r>
      <w:r w:rsidR="00E93678" w:rsidRPr="00027D14">
        <w:rPr>
          <w:rFonts w:ascii="仿宋" w:eastAsia="仿宋" w:hAnsi="仿宋" w:cs="Times New Roman" w:hint="eastAsia"/>
          <w:sz w:val="32"/>
          <w:szCs w:val="32"/>
        </w:rPr>
        <w:t>、考勤和作风效能、信息报送等方面入手，综合评定中心工作人员工作绩效情况。</w:t>
      </w:r>
      <w:r w:rsidR="00F4761D" w:rsidRPr="00370F4F">
        <w:rPr>
          <w:rFonts w:ascii="仿宋" w:eastAsia="仿宋" w:hAnsi="仿宋" w:hint="eastAsia"/>
          <w:b/>
          <w:sz w:val="32"/>
          <w:szCs w:val="32"/>
        </w:rPr>
        <w:t>二是建立现场管理制度。</w:t>
      </w:r>
      <w:r w:rsidR="00E93678" w:rsidRPr="00027D14">
        <w:rPr>
          <w:rFonts w:ascii="仿宋" w:eastAsia="仿宋" w:hAnsi="仿宋" w:cs="Times New Roman" w:hint="eastAsia"/>
          <w:sz w:val="32"/>
          <w:szCs w:val="32"/>
        </w:rPr>
        <w:t>建立了《上城区行政服务中心现场管理员工作规范》，明确了现场管理工作人员的职责和工作规范，保障大厅现场布置和秩序。</w:t>
      </w:r>
      <w:r w:rsidR="00F4761D" w:rsidRPr="00370F4F">
        <w:rPr>
          <w:rFonts w:ascii="仿宋" w:eastAsia="仿宋" w:hAnsi="仿宋" w:hint="eastAsia"/>
          <w:b/>
          <w:sz w:val="32"/>
          <w:szCs w:val="32"/>
        </w:rPr>
        <w:t>三是建立监督通报制度。</w:t>
      </w:r>
      <w:r w:rsidR="00E93678">
        <w:rPr>
          <w:rFonts w:ascii="仿宋" w:eastAsia="仿宋" w:hAnsi="仿宋" w:cs="Times New Roman" w:hint="eastAsia"/>
          <w:sz w:val="32"/>
          <w:szCs w:val="32"/>
        </w:rPr>
        <w:t>每天组织两名工作人员进行效能检查，从岗位状态、服务</w:t>
      </w:r>
      <w:r w:rsidR="00E93678" w:rsidRPr="00027D14">
        <w:rPr>
          <w:rFonts w:ascii="仿宋" w:eastAsia="仿宋" w:hAnsi="仿宋" w:cs="Times New Roman" w:hint="eastAsia"/>
          <w:sz w:val="32"/>
          <w:szCs w:val="32"/>
        </w:rPr>
        <w:t>状态、效能情况、现场管理、环境卫生等五个角度出发，规定了21个具体的巡查内容，细化了各个巡查要点</w:t>
      </w:r>
      <w:r w:rsidR="00E93678" w:rsidRPr="00027D14">
        <w:rPr>
          <w:rFonts w:ascii="仿宋" w:eastAsia="仿宋" w:hAnsi="仿宋" w:hint="eastAsia"/>
          <w:bCs/>
          <w:sz w:val="32"/>
        </w:rPr>
        <w:t>。</w:t>
      </w:r>
    </w:p>
    <w:p w:rsidR="0025593E" w:rsidRPr="0025593E" w:rsidRDefault="0025593E" w:rsidP="0025593E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/>
          <w:sz w:val="32"/>
          <w:szCs w:val="32"/>
          <w:shd w:val="clear" w:color="auto" w:fill="FFFFFF"/>
        </w:rPr>
      </w:pPr>
    </w:p>
    <w:sectPr w:rsidR="0025593E" w:rsidRPr="00255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FF" w:rsidRDefault="005E45FF" w:rsidP="005A2B49">
      <w:r>
        <w:separator/>
      </w:r>
    </w:p>
  </w:endnote>
  <w:endnote w:type="continuationSeparator" w:id="0">
    <w:p w:rsidR="005E45FF" w:rsidRDefault="005E45FF" w:rsidP="005A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FF" w:rsidRDefault="005E45FF" w:rsidP="005A2B49">
      <w:r>
        <w:separator/>
      </w:r>
    </w:p>
  </w:footnote>
  <w:footnote w:type="continuationSeparator" w:id="0">
    <w:p w:rsidR="005E45FF" w:rsidRDefault="005E45FF" w:rsidP="005A2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82"/>
    <w:rsid w:val="00002118"/>
    <w:rsid w:val="000044D8"/>
    <w:rsid w:val="00052082"/>
    <w:rsid w:val="0005631D"/>
    <w:rsid w:val="000653C3"/>
    <w:rsid w:val="00084C27"/>
    <w:rsid w:val="00115D18"/>
    <w:rsid w:val="0025593E"/>
    <w:rsid w:val="002709B6"/>
    <w:rsid w:val="00370F4F"/>
    <w:rsid w:val="003B2D54"/>
    <w:rsid w:val="00415C56"/>
    <w:rsid w:val="00430992"/>
    <w:rsid w:val="00454C49"/>
    <w:rsid w:val="00467E41"/>
    <w:rsid w:val="004B7171"/>
    <w:rsid w:val="00587445"/>
    <w:rsid w:val="005A2B49"/>
    <w:rsid w:val="005E45FF"/>
    <w:rsid w:val="006C70BA"/>
    <w:rsid w:val="00714928"/>
    <w:rsid w:val="0073037C"/>
    <w:rsid w:val="007C5E27"/>
    <w:rsid w:val="00897C95"/>
    <w:rsid w:val="008F019D"/>
    <w:rsid w:val="00942369"/>
    <w:rsid w:val="009A0741"/>
    <w:rsid w:val="00A422CE"/>
    <w:rsid w:val="00A6750A"/>
    <w:rsid w:val="00AF063A"/>
    <w:rsid w:val="00AF5FF3"/>
    <w:rsid w:val="00B6212F"/>
    <w:rsid w:val="00BB5300"/>
    <w:rsid w:val="00D30444"/>
    <w:rsid w:val="00DF24E7"/>
    <w:rsid w:val="00E2337F"/>
    <w:rsid w:val="00E86480"/>
    <w:rsid w:val="00E93678"/>
    <w:rsid w:val="00EC5ADC"/>
    <w:rsid w:val="00EE21BE"/>
    <w:rsid w:val="00F4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6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A2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2B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2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2B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6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A2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2B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2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2B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650</Words>
  <Characters>3707</Characters>
  <Application>Microsoft Office Word</Application>
  <DocSecurity>0</DocSecurity>
  <Lines>30</Lines>
  <Paragraphs>8</Paragraphs>
  <ScaleCrop>false</ScaleCrop>
  <Company>ITSK.com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4</cp:revision>
  <dcterms:created xsi:type="dcterms:W3CDTF">2020-03-12T07:22:00Z</dcterms:created>
  <dcterms:modified xsi:type="dcterms:W3CDTF">2020-03-12T07:52:00Z</dcterms:modified>
</cp:coreProperties>
</file>