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autoSpaceDE w:val="0"/>
        <w:autoSpaceDN w:val="0"/>
        <w:rPr>
          <w:rFonts w:hint="eastAsia" w:ascii="黑体" w:eastAsia="黑体"/>
          <w:kern w:val="0"/>
          <w:sz w:val="32"/>
          <w:lang w:eastAsia="zh-CN"/>
        </w:rPr>
      </w:pPr>
      <w:r>
        <w:rPr>
          <w:rFonts w:hint="eastAsia" w:ascii="黑体" w:eastAsia="黑体"/>
          <w:kern w:val="0"/>
          <w:sz w:val="32"/>
        </w:rPr>
        <w:t>附件</w:t>
      </w:r>
      <w:r>
        <w:rPr>
          <w:rFonts w:hint="eastAsia" w:ascii="黑体" w:eastAsia="黑体"/>
          <w:kern w:val="0"/>
          <w:sz w:val="32"/>
          <w:lang w:val="en-US" w:eastAsia="zh-CN"/>
        </w:rPr>
        <w:t>5</w:t>
      </w:r>
    </w:p>
    <w:p>
      <w:pPr>
        <w:ind w:firstLine="181" w:firstLineChars="50"/>
        <w:jc w:val="center"/>
        <w:rPr>
          <w:rFonts w:hint="eastAsia" w:ascii="方正小标宋简体" w:hAnsi="宋体" w:eastAsia="方正小标宋简体" w:cs="宋体"/>
          <w:b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b/>
          <w:kern w:val="0"/>
          <w:sz w:val="36"/>
          <w:szCs w:val="36"/>
        </w:rPr>
        <w:t>上城区家政服务企业财政奖励项目申请表</w:t>
      </w:r>
    </w:p>
    <w:p>
      <w:pPr>
        <w:spacing w:line="0" w:lineRule="atLeast"/>
        <w:rPr>
          <w:rFonts w:hint="eastAsia"/>
          <w:sz w:val="15"/>
          <w:szCs w:val="15"/>
        </w:rPr>
      </w:pPr>
    </w:p>
    <w:p>
      <w:pPr>
        <w:rPr>
          <w:rFonts w:hint="eastAsia" w:ascii="仿宋_GB2312" w:hAnsi="宋体" w:eastAsia="仿宋_GB2312"/>
          <w:sz w:val="28"/>
          <w:szCs w:val="28"/>
        </w:rPr>
      </w:pPr>
    </w:p>
    <w:p>
      <w:pPr>
        <w:rPr>
          <w:rFonts w:hint="eastAsia" w:ascii="宋体" w:hAnsi="宋体"/>
          <w:b/>
          <w:sz w:val="36"/>
          <w:szCs w:val="36"/>
        </w:rPr>
      </w:pPr>
      <w:r>
        <w:rPr>
          <w:rFonts w:hint="eastAsia" w:ascii="仿宋_GB2312" w:hAnsi="宋体" w:eastAsia="仿宋_GB2312"/>
          <w:sz w:val="28"/>
          <w:szCs w:val="28"/>
        </w:rPr>
        <w:t xml:space="preserve">填报单位（盖章）： </w:t>
      </w:r>
      <w:r>
        <w:rPr>
          <w:rFonts w:hint="eastAsia" w:ascii="宋体" w:hAnsi="宋体"/>
          <w:b/>
          <w:sz w:val="28"/>
          <w:szCs w:val="28"/>
        </w:rPr>
        <w:t xml:space="preserve">                </w:t>
      </w:r>
      <w:r>
        <w:rPr>
          <w:rFonts w:hint="eastAsia" w:ascii="仿宋_GB2312" w:hAnsi="宋体" w:eastAsia="仿宋_GB2312"/>
          <w:sz w:val="28"/>
          <w:szCs w:val="28"/>
        </w:rPr>
        <w:t>税务登记号：</w:t>
      </w:r>
    </w:p>
    <w:tbl>
      <w:tblPr>
        <w:tblStyle w:val="3"/>
        <w:tblW w:w="902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2"/>
        <w:gridCol w:w="542"/>
        <w:gridCol w:w="2706"/>
        <w:gridCol w:w="2164"/>
        <w:gridCol w:w="1263"/>
        <w:gridCol w:w="12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</w:trPr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序号</w:t>
            </w:r>
          </w:p>
        </w:tc>
        <w:tc>
          <w:tcPr>
            <w:tcW w:w="54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项目</w:t>
            </w: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申报数</w:t>
            </w: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审核数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3" w:hRule="atLeast"/>
        </w:trPr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54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全年家政服务营业收入（万元）</w:t>
            </w: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0" w:lineRule="atLeas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0" w:lineRule="atLeas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3" w:hRule="atLeast"/>
        </w:trPr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</w:t>
            </w:r>
          </w:p>
        </w:tc>
        <w:tc>
          <w:tcPr>
            <w:tcW w:w="54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开展员工制保姆经营业务企业员工数(人)</w:t>
            </w: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0" w:lineRule="atLeas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0" w:lineRule="atLeas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3" w:hRule="atLeast"/>
        </w:trPr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</w:t>
            </w:r>
          </w:p>
        </w:tc>
        <w:tc>
          <w:tcPr>
            <w:tcW w:w="54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市区10平方米以上直营连锁门店数（家）</w:t>
            </w: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0" w:lineRule="atLeas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0" w:lineRule="atLeas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</w:t>
            </w:r>
          </w:p>
        </w:tc>
        <w:tc>
          <w:tcPr>
            <w:tcW w:w="54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家政员工人数达到100名以上，取得技能职称人数占全体从业人员数比例（%）</w:t>
            </w: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0" w:lineRule="atLeas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0" w:lineRule="atLeas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</w:trPr>
        <w:tc>
          <w:tcPr>
            <w:tcW w:w="16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开户银行</w:t>
            </w:r>
          </w:p>
        </w:tc>
        <w:tc>
          <w:tcPr>
            <w:tcW w:w="2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开户银行账号</w:t>
            </w:r>
          </w:p>
        </w:tc>
        <w:tc>
          <w:tcPr>
            <w:tcW w:w="2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</w:trPr>
        <w:tc>
          <w:tcPr>
            <w:tcW w:w="16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填表人</w:t>
            </w:r>
          </w:p>
        </w:tc>
        <w:tc>
          <w:tcPr>
            <w:tcW w:w="2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联系电话</w:t>
            </w:r>
          </w:p>
        </w:tc>
        <w:tc>
          <w:tcPr>
            <w:tcW w:w="2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7" w:hRule="atLeast"/>
        </w:trPr>
        <w:tc>
          <w:tcPr>
            <w:tcW w:w="16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区商务</w:t>
            </w:r>
          </w:p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主管部门</w:t>
            </w:r>
          </w:p>
          <w:p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意见</w:t>
            </w:r>
          </w:p>
        </w:tc>
        <w:tc>
          <w:tcPr>
            <w:tcW w:w="2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区财政局意见</w:t>
            </w:r>
          </w:p>
        </w:tc>
        <w:tc>
          <w:tcPr>
            <w:tcW w:w="2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1F6D03"/>
    <w:rsid w:val="3A1F6D0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2018-11-14T01:29:00Z</dcterms:created>
  <dc:creator>Zhen°</dc:creator>
  <cp:lastModifiedBy>Zhen°</cp:lastModifiedBy>
  <dcterms:modified xsi:type="dcterms:W3CDTF">2018-11-14T01:29:40Z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